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66" w:rsidRPr="00983BDA" w:rsidRDefault="004253B1" w:rsidP="004253B1">
      <w:pPr>
        <w:jc w:val="center"/>
        <w:rPr>
          <w:b/>
          <w:u w:val="single"/>
        </w:rPr>
      </w:pPr>
      <w:r w:rsidRPr="00983BDA">
        <w:rPr>
          <w:rFonts w:ascii="Times New Roman" w:hAnsi="Times New Roman" w:cs="Times New Roman"/>
          <w:b/>
          <w:sz w:val="28"/>
          <w:szCs w:val="28"/>
          <w:u w:val="single"/>
        </w:rPr>
        <w:t>Структура учреждения</w:t>
      </w:r>
    </w:p>
    <w:p w:rsidR="004253B1" w:rsidRDefault="006725E7" w:rsidP="001F2C66">
      <w:pPr>
        <w:tabs>
          <w:tab w:val="left" w:pos="6000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8.5pt;margin-top:105.1pt;width:0;height:24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47.75pt;margin-top:27.4pt;width:249pt;height:77.7pt;z-index:251658240">
            <v:textbox>
              <w:txbxContent>
                <w:p w:rsidR="00983BDA" w:rsidRDefault="00504203" w:rsidP="00983B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83BD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Управление культуры, спорта и по делам молодежи </w:t>
                  </w:r>
                </w:p>
                <w:p w:rsidR="00504203" w:rsidRPr="00983BDA" w:rsidRDefault="00504203" w:rsidP="00983B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83BD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МР «Вуктыл»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9" style="position:absolute;margin-left:177pt;margin-top:149.35pt;width:186.75pt;height:48pt;z-index:251660288">
            <v:textbox>
              <w:txbxContent>
                <w:p w:rsidR="00504203" w:rsidRPr="00504203" w:rsidRDefault="00504203" w:rsidP="005042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МБОУДОД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«КДЮСШ»</w:t>
                  </w:r>
                </w:p>
                <w:p w:rsidR="00504203" w:rsidRDefault="00504203"/>
              </w:txbxContent>
            </v:textbox>
          </v:rect>
        </w:pict>
      </w:r>
      <w:r>
        <w:rPr>
          <w:noProof/>
          <w:lang w:eastAsia="ru-RU"/>
        </w:rPr>
        <w:pict>
          <v:shape id="_x0000_s1030" type="#_x0000_t32" style="position:absolute;margin-left:268.5pt;margin-top:204.1pt;width:0;height:30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7" style="position:absolute;margin-left:396.75pt;margin-top:331.6pt;width:123pt;height:48.75pt;z-index:251667456" arcsize="10923f">
            <v:textbox>
              <w:txbxContent>
                <w:p w:rsidR="00504203" w:rsidRPr="00504203" w:rsidRDefault="001F2C66" w:rsidP="001F2C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</w:t>
                  </w:r>
                  <w:r w:rsidR="00504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цинская сестра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12pt;margin-top:331.6pt;width:117pt;height:48.75pt;z-index:251666432" arcsize="10923f">
            <v:textbox>
              <w:txbxContent>
                <w:p w:rsidR="00504203" w:rsidRPr="00504203" w:rsidRDefault="00504203" w:rsidP="005042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Завхоз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31" style="position:absolute;margin-left:189.75pt;margin-top:247.6pt;width:151.2pt;height:52.5pt;z-index:251662336">
            <v:textbox>
              <w:txbxContent>
                <w:p w:rsidR="00504203" w:rsidRPr="004253B1" w:rsidRDefault="00504203" w:rsidP="0050420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253B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32" style="position:absolute;margin-left:268.5pt;margin-top:304.6pt;width:0;height:45.7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8" style="position:absolute;margin-left:217.5pt;margin-top:363.1pt;width:102pt;height:54pt;z-index:251668480" arcsize="10923f">
            <v:textbox>
              <w:txbxContent>
                <w:p w:rsidR="00504203" w:rsidRPr="00983BDA" w:rsidRDefault="00504203" w:rsidP="00504203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983BDA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Зам. директора</w:t>
                  </w:r>
                </w:p>
              </w:txbxContent>
            </v:textbox>
          </v:roundrect>
        </w:pict>
      </w:r>
      <w:r w:rsidR="001F2C66">
        <w:tab/>
      </w:r>
    </w:p>
    <w:p w:rsidR="004253B1" w:rsidRPr="004253B1" w:rsidRDefault="004253B1" w:rsidP="004253B1"/>
    <w:p w:rsidR="004253B1" w:rsidRPr="004253B1" w:rsidRDefault="004253B1" w:rsidP="004253B1"/>
    <w:p w:rsidR="004253B1" w:rsidRPr="004253B1" w:rsidRDefault="004253B1" w:rsidP="004253B1"/>
    <w:p w:rsidR="004253B1" w:rsidRPr="004253B1" w:rsidRDefault="004253B1" w:rsidP="004253B1"/>
    <w:p w:rsidR="004253B1" w:rsidRPr="004253B1" w:rsidRDefault="004253B1" w:rsidP="004253B1"/>
    <w:p w:rsidR="004253B1" w:rsidRPr="004253B1" w:rsidRDefault="004253B1" w:rsidP="004253B1"/>
    <w:p w:rsidR="004253B1" w:rsidRPr="004253B1" w:rsidRDefault="004253B1" w:rsidP="004253B1"/>
    <w:p w:rsidR="004253B1" w:rsidRPr="004253B1" w:rsidRDefault="004253B1" w:rsidP="004253B1"/>
    <w:p w:rsidR="004253B1" w:rsidRPr="004253B1" w:rsidRDefault="004253B1" w:rsidP="004253B1"/>
    <w:p w:rsidR="004253B1" w:rsidRPr="004253B1" w:rsidRDefault="004253B1" w:rsidP="004253B1"/>
    <w:p w:rsidR="004253B1" w:rsidRPr="004253B1" w:rsidRDefault="006725E7" w:rsidP="004253B1">
      <w:r>
        <w:rPr>
          <w:noProof/>
          <w:lang w:eastAsia="ru-RU"/>
        </w:rPr>
        <w:pict>
          <v:shape id="_x0000_s1035" type="#_x0000_t32" style="position:absolute;margin-left:348.75pt;margin-top:10.4pt;width:69.75pt;height:31.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100.5pt;margin-top:6pt;width:84pt;height:35.9pt;flip:x;z-index:251663360" o:connectortype="straight">
            <v:stroke endarrow="block"/>
          </v:shape>
        </w:pict>
      </w:r>
    </w:p>
    <w:p w:rsidR="004253B1" w:rsidRPr="004253B1" w:rsidRDefault="004253B1" w:rsidP="004253B1"/>
    <w:p w:rsidR="004253B1" w:rsidRPr="004253B1" w:rsidRDefault="004253B1" w:rsidP="004253B1"/>
    <w:p w:rsidR="004253B1" w:rsidRPr="004253B1" w:rsidRDefault="004253B1" w:rsidP="004253B1"/>
    <w:p w:rsidR="004253B1" w:rsidRPr="004253B1" w:rsidRDefault="006725E7" w:rsidP="004253B1">
      <w:r w:rsidRPr="006725E7">
        <w:rPr>
          <w:noProof/>
          <w:color w:val="943634" w:themeColor="accent2" w:themeShade="BF"/>
          <w:lang w:eastAsia="ru-RU"/>
        </w:rPr>
        <w:pict>
          <v:shape id="_x0000_s1063" type="#_x0000_t32" style="position:absolute;margin-left:67.5pt;margin-top:3.85pt;width:0;height:21pt;z-index:251685888" o:connectortype="straight">
            <v:stroke endarrow="block"/>
          </v:shape>
        </w:pict>
      </w:r>
      <w:r w:rsidRPr="006725E7">
        <w:rPr>
          <w:noProof/>
          <w:color w:val="943634" w:themeColor="accent2" w:themeShade="BF"/>
          <w:lang w:eastAsia="ru-RU"/>
        </w:rPr>
        <w:pict>
          <v:shape id="_x0000_s1050" type="#_x0000_t32" style="position:absolute;margin-left:327.75pt;margin-top:9.1pt;width:157.5pt;height:190.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57.75pt;margin-top:12.85pt;width:146.25pt;height:193.5pt;flip:x;z-index:251672576" o:connectortype="straight">
            <v:stroke endarrow="block"/>
          </v:shape>
        </w:pict>
      </w:r>
    </w:p>
    <w:p w:rsidR="004253B1" w:rsidRPr="004253B1" w:rsidRDefault="006725E7" w:rsidP="004253B1">
      <w:r>
        <w:rPr>
          <w:noProof/>
          <w:lang w:eastAsia="ru-RU"/>
        </w:rPr>
        <w:pict>
          <v:roundrect id="_x0000_s1062" style="position:absolute;margin-left:8.25pt;margin-top:10pt;width:125.25pt;height:68.25pt;z-index:251684864" arcsize="10923f">
            <v:textbox>
              <w:txbxContent>
                <w:p w:rsidR="00983BDA" w:rsidRPr="00983BDA" w:rsidRDefault="00983BDA" w:rsidP="00983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Учебно-вспомогательный персонал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2" type="#_x0000_t32" style="position:absolute;margin-left:327.75pt;margin-top:14.4pt;width:134.25pt;height:159.75pt;flip:x y;z-index:251677696" o:connectortype="straight">
            <v:stroke endarrow="block"/>
          </v:shape>
        </w:pict>
      </w:r>
    </w:p>
    <w:p w:rsidR="004253B1" w:rsidRPr="004253B1" w:rsidRDefault="006725E7" w:rsidP="004253B1">
      <w:r>
        <w:rPr>
          <w:noProof/>
          <w:lang w:eastAsia="ru-RU"/>
        </w:rPr>
        <w:pict>
          <v:shape id="_x0000_s1056" type="#_x0000_t32" style="position:absolute;margin-left:280.5pt;margin-top:.95pt;width:0;height:63.75pt;flip:y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268.55pt;margin-top:.95pt;width:.05pt;height:63.75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84pt;margin-top:.95pt;width:116.25pt;height:154.5pt;flip:y;z-index:251673600" o:connectortype="straight">
            <v:stroke endarrow="block"/>
          </v:shape>
        </w:pict>
      </w:r>
    </w:p>
    <w:p w:rsidR="004253B1" w:rsidRDefault="004253B1" w:rsidP="004253B1"/>
    <w:p w:rsidR="004253B1" w:rsidRDefault="004253B1" w:rsidP="004253B1"/>
    <w:p w:rsidR="00E03930" w:rsidRPr="004253B1" w:rsidRDefault="00CF5687" w:rsidP="004253B1">
      <w:pPr>
        <w:tabs>
          <w:tab w:val="left" w:pos="1485"/>
        </w:tabs>
      </w:pPr>
      <w:r>
        <w:rPr>
          <w:noProof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9" type="#_x0000_t124" style="position:absolute;margin-left:162.75pt;margin-top:2.65pt;width:230.25pt;height:95.25pt;z-index:251669504">
            <v:textbox>
              <w:txbxContent>
                <w:p w:rsidR="004253B1" w:rsidRPr="004253B1" w:rsidRDefault="004253B1" w:rsidP="004253B1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0"/>
                      <w:szCs w:val="20"/>
                    </w:rPr>
                  </w:pPr>
                  <w:r w:rsidRPr="004253B1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0"/>
                      <w:szCs w:val="20"/>
                    </w:rPr>
                    <w:t>Педагогический     Тренерский</w:t>
                  </w:r>
                </w:p>
                <w:p w:rsidR="004253B1" w:rsidRPr="004253B1" w:rsidRDefault="000724CE" w:rsidP="004253B1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0"/>
                      <w:szCs w:val="20"/>
                    </w:rPr>
                    <w:t xml:space="preserve">        Совет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0"/>
                      <w:szCs w:val="20"/>
                    </w:rPr>
                    <w:t>С</w:t>
                  </w:r>
                  <w:r w:rsidR="004253B1" w:rsidRPr="004253B1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0"/>
                      <w:szCs w:val="20"/>
                    </w:rPr>
                    <w:t>овет</w:t>
                  </w:r>
                  <w:proofErr w:type="spellEnd"/>
                  <w:r w:rsidR="004253B1" w:rsidRPr="004253B1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</w:p>
                <w:p w:rsidR="004253B1" w:rsidRPr="004253B1" w:rsidRDefault="004253B1" w:rsidP="004253B1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0"/>
                      <w:szCs w:val="20"/>
                    </w:rPr>
                  </w:pPr>
                </w:p>
                <w:p w:rsidR="004253B1" w:rsidRPr="004253B1" w:rsidRDefault="004253B1" w:rsidP="004253B1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0"/>
                      <w:szCs w:val="20"/>
                    </w:rPr>
                  </w:pPr>
                  <w:r w:rsidRPr="004253B1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0"/>
                      <w:szCs w:val="20"/>
                    </w:rPr>
                    <w:t xml:space="preserve">Родительское        </w:t>
                  </w:r>
                  <w:r w:rsidR="002A1644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 w:rsidRPr="004253B1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0"/>
                      <w:szCs w:val="20"/>
                    </w:rPr>
                    <w:t>Обучающиеся</w:t>
                  </w:r>
                </w:p>
                <w:p w:rsidR="004253B1" w:rsidRPr="004253B1" w:rsidRDefault="004253B1" w:rsidP="004253B1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0"/>
                      <w:szCs w:val="20"/>
                    </w:rPr>
                  </w:pPr>
                  <w:r w:rsidRPr="004253B1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0"/>
                      <w:szCs w:val="20"/>
                    </w:rPr>
                    <w:t xml:space="preserve">    собрание</w:t>
                  </w:r>
                </w:p>
              </w:txbxContent>
            </v:textbox>
          </v:shape>
        </w:pict>
      </w:r>
      <w:r w:rsidR="006725E7">
        <w:rPr>
          <w:noProof/>
          <w:lang w:eastAsia="ru-RU"/>
        </w:rPr>
        <w:pict>
          <v:shape id="_x0000_s1058" type="#_x0000_t32" style="position:absolute;margin-left:2in;margin-top:82.05pt;width:29.25pt;height:24pt;flip:x;z-index:251680768" o:connectortype="straight">
            <v:stroke endarrow="block"/>
          </v:shape>
        </w:pict>
      </w:r>
      <w:r w:rsidR="006725E7">
        <w:rPr>
          <w:noProof/>
          <w:lang w:eastAsia="ru-RU"/>
        </w:rPr>
        <w:pict>
          <v:shape id="_x0000_s1061" type="#_x0000_t32" style="position:absolute;margin-left:363.75pt;margin-top:91.8pt;width:38.25pt;height:29.35pt;flip:x y;z-index:251683840" o:connectortype="straight">
            <v:stroke endarrow="block"/>
          </v:shape>
        </w:pict>
      </w:r>
      <w:r w:rsidR="006725E7">
        <w:rPr>
          <w:noProof/>
          <w:lang w:eastAsia="ru-RU"/>
        </w:rPr>
        <w:pict>
          <v:shape id="_x0000_s1048" type="#_x0000_t32" style="position:absolute;margin-left:153.75pt;margin-top:148.15pt;width:225.75pt;height:.75pt;flip:y;z-index:251674624" o:connectortype="straight">
            <v:stroke endarrow="block"/>
          </v:shape>
        </w:pict>
      </w:r>
      <w:r w:rsidR="006725E7">
        <w:rPr>
          <w:noProof/>
          <w:lang w:eastAsia="ru-RU"/>
        </w:rPr>
        <w:pict>
          <v:shape id="_x0000_s1049" type="#_x0000_t32" style="position:absolute;margin-left:153.75pt;margin-top:130.15pt;width:225.75pt;height:0;flip:x;z-index:251675648" o:connectortype="straight">
            <v:stroke endarrow="block"/>
          </v:shape>
        </w:pict>
      </w:r>
      <w:r w:rsidR="006725E7">
        <w:rPr>
          <w:noProof/>
          <w:lang w:eastAsia="ru-RU"/>
        </w:rPr>
        <w:pict>
          <v:shape id="_x0000_s1059" type="#_x0000_t32" style="position:absolute;margin-left:139.5pt;margin-top:97.9pt;width:33.75pt;height:28.4pt;flip:y;z-index:251681792" o:connectortype="straight">
            <v:stroke endarrow="block"/>
          </v:shape>
        </w:pict>
      </w:r>
      <w:r w:rsidR="006725E7">
        <w:rPr>
          <w:noProof/>
          <w:lang w:eastAsia="ru-RU"/>
        </w:rPr>
        <w:pict>
          <v:shape id="_x0000_s1060" type="#_x0000_t32" style="position:absolute;margin-left:372pt;margin-top:82.05pt;width:30pt;height:23.35pt;z-index:251682816" o:connectortype="straight">
            <v:stroke endarrow="block"/>
          </v:shape>
        </w:pict>
      </w:r>
      <w:r w:rsidR="006725E7">
        <w:rPr>
          <w:noProof/>
          <w:lang w:eastAsia="ru-RU"/>
        </w:rPr>
        <w:pict>
          <v:roundrect id="_x0000_s1041" style="position:absolute;margin-left:418.5pt;margin-top:97.9pt;width:114.75pt;height:57.65pt;z-index:251671552" arcsize="10923f">
            <v:textbox>
              <w:txbxContent>
                <w:p w:rsidR="004253B1" w:rsidRPr="00983BDA" w:rsidRDefault="004253B1" w:rsidP="004253B1">
                  <w:pPr>
                    <w:jc w:val="center"/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</w:pPr>
                  <w:r w:rsidRPr="00983BDA"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  <w:t>Тренеры-преподаватели</w:t>
                  </w:r>
                </w:p>
              </w:txbxContent>
            </v:textbox>
          </v:roundrect>
        </w:pict>
      </w:r>
      <w:r w:rsidR="006725E7">
        <w:rPr>
          <w:noProof/>
          <w:lang w:eastAsia="ru-RU"/>
        </w:rPr>
        <w:pict>
          <v:roundrect id="_x0000_s1040" style="position:absolute;margin-left:18.75pt;margin-top:97.9pt;width:114.75pt;height:57.65pt;z-index:251670528" arcsize="10923f">
            <v:textbox>
              <w:txbxContent>
                <w:p w:rsidR="004253B1" w:rsidRPr="00983BDA" w:rsidRDefault="004253B1" w:rsidP="004253B1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</w:pPr>
                  <w:r w:rsidRPr="00983BDA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  <w:t>Инструктор-методист</w:t>
                  </w:r>
                </w:p>
              </w:txbxContent>
            </v:textbox>
          </v:roundrect>
        </w:pict>
      </w:r>
      <w:r w:rsidR="004253B1">
        <w:tab/>
      </w:r>
    </w:p>
    <w:sectPr w:rsidR="00E03930" w:rsidRPr="004253B1" w:rsidSect="00504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203"/>
    <w:rsid w:val="000724CE"/>
    <w:rsid w:val="001F2C66"/>
    <w:rsid w:val="002A1644"/>
    <w:rsid w:val="002C1850"/>
    <w:rsid w:val="003B0BA9"/>
    <w:rsid w:val="004030E5"/>
    <w:rsid w:val="004253B1"/>
    <w:rsid w:val="00504203"/>
    <w:rsid w:val="006725E7"/>
    <w:rsid w:val="00865189"/>
    <w:rsid w:val="00983BDA"/>
    <w:rsid w:val="00CF5687"/>
    <w:rsid w:val="00D105B1"/>
    <w:rsid w:val="00E03930"/>
    <w:rsid w:val="00E5202A"/>
    <w:rsid w:val="00EB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_x0000_s1047"/>
        <o:r id="V:Rule20" type="connector" idref="#_x0000_s1045"/>
        <o:r id="V:Rule21" type="connector" idref="#_x0000_s1055"/>
        <o:r id="V:Rule22" type="connector" idref="#_x0000_s1033"/>
        <o:r id="V:Rule23" type="connector" idref="#_x0000_s1052"/>
        <o:r id="V:Rule24" type="connector" idref="#_x0000_s1032"/>
        <o:r id="V:Rule25" type="connector" idref="#_x0000_s1056"/>
        <o:r id="V:Rule26" type="connector" idref="#_x0000_s1059"/>
        <o:r id="V:Rule27" type="connector" idref="#_x0000_s1058"/>
        <o:r id="V:Rule28" type="connector" idref="#_x0000_s1035"/>
        <o:r id="V:Rule29" type="connector" idref="#_x0000_s1049"/>
        <o:r id="V:Rule30" type="connector" idref="#_x0000_s1050"/>
        <o:r id="V:Rule31" type="connector" idref="#_x0000_s1060"/>
        <o:r id="V:Rule32" type="connector" idref="#_x0000_s1030"/>
        <o:r id="V:Rule33" type="connector" idref="#_x0000_s1028"/>
        <o:r id="V:Rule34" type="connector" idref="#_x0000_s1061"/>
        <o:r id="V:Rule35" type="connector" idref="#_x0000_s1063"/>
        <o:r id="V:Rule3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2013-06-25T08:12:00Z</dcterms:created>
  <dcterms:modified xsi:type="dcterms:W3CDTF">2014-10-28T07:08:00Z</dcterms:modified>
</cp:coreProperties>
</file>